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1" w:name="_GoBack"/>
      <w:bookmarkEnd w:id="1"/>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8</w:t>
      </w:r>
    </w:p>
    <w:p>
      <w:pPr>
        <w:spacing w:before="480" w:after="480" w:line="360" w:lineRule="auto"/>
        <w:ind w:left="0"/>
        <w:jc w:val="center"/>
        <w:rPr>
          <w:rFonts w:hint="eastAsia" w:ascii="Times New Roman" w:hAnsi="Times New Roman" w:eastAsia="宋体" w:cs="Times New Roman"/>
          <w:b/>
          <w:sz w:val="24"/>
          <w:szCs w:val="24"/>
          <w:lang w:eastAsia="zh-CN"/>
        </w:rPr>
      </w:pPr>
      <w:r>
        <w:rPr>
          <w:rFonts w:hint="eastAsia" w:ascii="Times New Roman" w:hAnsi="Times New Roman" w:eastAsia="宋体" w:cs="Times New Roman"/>
          <w:b/>
          <w:sz w:val="24"/>
          <w:szCs w:val="24"/>
          <w:lang w:eastAsia="zh-CN"/>
        </w:rPr>
        <w:t>（</w:t>
      </w:r>
      <w:r>
        <w:rPr>
          <w:rFonts w:hint="default" w:ascii="Times New Roman" w:hAnsi="Times New Roman" w:eastAsia="宋体" w:cs="Times New Roman"/>
          <w:b/>
          <w:sz w:val="24"/>
          <w:szCs w:val="24"/>
        </w:rPr>
        <w:t>2024.6 全国甲卷 C篇 圣卢卡斯医疗列车的服务效果调查</w:t>
      </w:r>
      <w:r>
        <w:rPr>
          <w:rFonts w:hint="eastAsia" w:ascii="Times New Roman" w:hAnsi="Times New Roman" w:eastAsia="宋体" w:cs="Times New Roman"/>
          <w:b/>
          <w:sz w:val="24"/>
          <w:szCs w:val="24"/>
          <w:lang w:eastAsia="zh-CN"/>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312" w:lineRule="auto"/>
        <w:ind w:right="0"/>
        <w:jc w:val="both"/>
        <w:rPr>
          <w:rStyle w:val="6"/>
          <w:rFonts w:hint="default" w:ascii="Times New Roman" w:hAnsi="Times New Roman" w:eastAsia="宋体" w:cs="Times New Roman"/>
          <w:b w:val="0"/>
          <w:bCs w:val="0"/>
          <w:color w:val="auto"/>
          <w:sz w:val="24"/>
          <w:szCs w:val="24"/>
          <w:lang w:val="en-US" w:eastAsia="zh-CN"/>
        </w:rPr>
      </w:pPr>
      <w:r>
        <w:rPr>
          <w:rStyle w:val="6"/>
          <w:rFonts w:hint="eastAsia" w:ascii="Times New Roman" w:hAnsi="Times New Roman" w:eastAsia="宋体" w:cs="Times New Roman"/>
          <w:b w:val="0"/>
          <w:bCs w:val="0"/>
          <w:color w:val="auto"/>
          <w:kern w:val="2"/>
          <w:sz w:val="24"/>
          <w:szCs w:val="24"/>
          <w:lang w:val="en-US" w:eastAsia="zh-CN" w:bidi="ar-SA"/>
        </w:rPr>
        <w:t>【语篇解读】</w:t>
      </w:r>
      <w:r>
        <w:rPr>
          <w:rStyle w:val="6"/>
          <w:rFonts w:hint="default" w:ascii="Times New Roman" w:hAnsi="Times New Roman" w:eastAsia="宋体" w:cs="Times New Roman"/>
          <w:b w:val="0"/>
          <w:bCs w:val="0"/>
          <w:color w:val="auto"/>
          <w:kern w:val="2"/>
          <w:sz w:val="24"/>
          <w:szCs w:val="24"/>
          <w:lang w:val="en-US" w:eastAsia="zh-CN" w:bidi="ar-SA"/>
        </w:rPr>
        <w:t>本文是一篇说明文。文章主要介绍了由俄罗斯政府赞助的圣卢卡斯医疗列车为偏远地区的病人提供医疗援助。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312" w:lineRule="auto"/>
        <w:ind w:right="0"/>
        <w:jc w:val="both"/>
        <w:rPr>
          <w:rStyle w:val="6"/>
          <w:rFonts w:hint="default" w:ascii="Times New Roman" w:hAnsi="Times New Roman" w:eastAsia="宋体" w:cs="Times New Roman"/>
          <w:b w:val="0"/>
          <w:bCs w:val="0"/>
          <w:color w:val="auto"/>
          <w:sz w:val="24"/>
          <w:szCs w:val="24"/>
          <w:lang w:val="en-US" w:eastAsia="zh-CN"/>
        </w:rPr>
      </w:pPr>
      <w:r>
        <w:rPr>
          <w:rStyle w:val="6"/>
          <w:rFonts w:hint="default" w:ascii="Times New Roman" w:hAnsi="Times New Roman" w:eastAsia="宋体" w:cs="Times New Roman"/>
          <w:b w:val="0"/>
          <w:bCs w:val="0"/>
          <w:color w:val="auto"/>
          <w:kern w:val="2"/>
          <w:sz w:val="24"/>
          <w:szCs w:val="24"/>
          <w:lang w:val="en-US" w:eastAsia="zh-CN" w:bidi="ar-SA"/>
        </w:rPr>
        <w:t>28. C 细节理解题。根据第一段内容可知，圣卢卡斯列车不接受普通乘客，只接收病人，并为乡村地区的病人提供基本的医疗服务。因此，它的功能类似于医院。故选C。</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312" w:lineRule="auto"/>
        <w:ind w:right="0"/>
        <w:jc w:val="both"/>
        <w:rPr>
          <w:rStyle w:val="6"/>
          <w:rFonts w:hint="default" w:ascii="Times New Roman" w:hAnsi="Times New Roman" w:eastAsia="宋体" w:cs="Times New Roman"/>
          <w:b w:val="0"/>
          <w:bCs w:val="0"/>
          <w:color w:val="auto"/>
          <w:sz w:val="24"/>
          <w:szCs w:val="24"/>
          <w:lang w:val="en-US" w:eastAsia="zh-CN"/>
        </w:rPr>
      </w:pPr>
      <w:r>
        <w:rPr>
          <w:rStyle w:val="6"/>
          <w:rFonts w:hint="default" w:ascii="Times New Roman" w:hAnsi="Times New Roman" w:eastAsia="宋体" w:cs="Times New Roman"/>
          <w:b w:val="0"/>
          <w:bCs w:val="0"/>
          <w:color w:val="auto"/>
          <w:kern w:val="2"/>
          <w:sz w:val="24"/>
          <w:szCs w:val="24"/>
          <w:lang w:val="en-US" w:eastAsia="zh-CN" w:bidi="ar-SA"/>
        </w:rPr>
        <w:t>29. D 推理判断题。根据第三段内容可知，俄罗斯政府在贫困的农村地区采取了一些措施来解决公共医疗服务现代化的问题，包括视频预约医生和扩展财政援助项目以激励医生在偏远地区行医。这表明克拉斯诺亚尔斯克需要医疗援助，故选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312" w:lineRule="auto"/>
        <w:ind w:right="0"/>
        <w:jc w:val="both"/>
        <w:rPr>
          <w:rStyle w:val="6"/>
          <w:rFonts w:hint="default" w:ascii="Times New Roman" w:hAnsi="Times New Roman" w:eastAsia="宋体" w:cs="Times New Roman"/>
          <w:b w:val="0"/>
          <w:bCs w:val="0"/>
          <w:color w:val="auto"/>
          <w:sz w:val="24"/>
          <w:szCs w:val="24"/>
          <w:lang w:val="en-US" w:eastAsia="zh-CN"/>
        </w:rPr>
      </w:pPr>
      <w:r>
        <w:rPr>
          <w:rStyle w:val="6"/>
          <w:rFonts w:hint="default" w:ascii="Times New Roman" w:hAnsi="Times New Roman" w:eastAsia="宋体" w:cs="Times New Roman"/>
          <w:b w:val="0"/>
          <w:bCs w:val="0"/>
          <w:color w:val="auto"/>
          <w:kern w:val="2"/>
          <w:sz w:val="24"/>
          <w:szCs w:val="24"/>
          <w:lang w:val="en-US" w:eastAsia="zh-CN" w:bidi="ar-SA"/>
        </w:rPr>
        <w:t>30. D 细节理解题。根据第四段中的“For 10 months every year, the train stops at about eight stations over two weeks, before returning to the regional capital to refuel and restock (补给).”可知，圣卢卡斯列车每次补给可以持续大约两周。故选D。</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napToGrid/>
        <w:spacing w:before="0" w:beforeAutospacing="0" w:after="0" w:afterAutospacing="0" w:line="312" w:lineRule="auto"/>
        <w:ind w:right="0"/>
        <w:jc w:val="both"/>
        <w:rPr>
          <w:rStyle w:val="6"/>
          <w:rFonts w:hint="default" w:ascii="Times New Roman" w:hAnsi="Times New Roman" w:eastAsia="宋体" w:cs="Times New Roman"/>
          <w:b w:val="0"/>
          <w:bCs w:val="0"/>
          <w:color w:val="auto"/>
          <w:kern w:val="2"/>
          <w:sz w:val="24"/>
          <w:szCs w:val="24"/>
          <w:lang w:val="en-US" w:eastAsia="zh-CN" w:bidi="ar-SA"/>
        </w:rPr>
      </w:pPr>
      <w:r>
        <w:rPr>
          <w:rStyle w:val="6"/>
          <w:rFonts w:hint="default" w:ascii="Times New Roman" w:hAnsi="Times New Roman" w:eastAsia="宋体" w:cs="Times New Roman"/>
          <w:b w:val="0"/>
          <w:bCs w:val="0"/>
          <w:color w:val="auto"/>
          <w:kern w:val="2"/>
          <w:sz w:val="24"/>
          <w:szCs w:val="24"/>
          <w:lang w:val="en-US" w:eastAsia="zh-CN" w:bidi="ar-SA"/>
        </w:rPr>
        <w:t>31. A 观点态度题。根据第五段中的“I was very impressed by the doctors and their assistants working and living in such little space but still staying focused and very concerned... They were the best chance for many rural people to get the treatment they want.”可推知，Ducke对圣卢卡斯列车提供的服务表示赞赏。故选A。</w:t>
      </w:r>
    </w:p>
    <w:p>
      <w:pPr>
        <w:spacing w:before="300" w:after="120" w:line="360" w:lineRule="auto"/>
        <w:ind w:left="0"/>
        <w:jc w:val="left"/>
        <w:outlineLvl w:val="2"/>
        <w:rPr>
          <w:rFonts w:hint="default" w:ascii="Times New Roman" w:hAnsi="Times New Roman" w:eastAsia="宋体" w:cs="Times New Roman"/>
          <w:kern w:val="0"/>
          <w:sz w:val="24"/>
          <w:szCs w:val="24"/>
        </w:rPr>
      </w:pPr>
      <w:bookmarkStart w:id="0" w:name="heading_17"/>
      <w:r>
        <w:rPr>
          <w:rFonts w:hint="default" w:ascii="Times New Roman" w:hAnsi="Times New Roman" w:eastAsia="宋体" w:cs="Times New Roman"/>
          <w:b/>
          <w:kern w:val="0"/>
          <w:sz w:val="24"/>
          <w:szCs w:val="24"/>
        </w:rPr>
        <w:t>循环巩固答案</w:t>
      </w:r>
      <w:bookmarkEnd w:id="0"/>
    </w:p>
    <w:p>
      <w:pPr>
        <w:numPr>
          <w:ilvl w:val="0"/>
          <w:numId w:val="1"/>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核心词汇英译汉答案</w:t>
      </w:r>
    </w:p>
    <w:p>
      <w:pPr>
        <w:numPr>
          <w:ilvl w:val="0"/>
          <w:numId w:val="2"/>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医疗列车</w:t>
      </w:r>
    </w:p>
    <w:p>
      <w:pPr>
        <w:numPr>
          <w:ilvl w:val="0"/>
          <w:numId w:val="3"/>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预约</w:t>
      </w:r>
    </w:p>
    <w:p>
      <w:pPr>
        <w:numPr>
          <w:ilvl w:val="0"/>
          <w:numId w:val="4"/>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提出（措施、想法）</w:t>
      </w:r>
    </w:p>
    <w:p>
      <w:pPr>
        <w:numPr>
          <w:ilvl w:val="0"/>
          <w:numId w:val="5"/>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行医</w:t>
      </w:r>
    </w:p>
    <w:p>
      <w:pPr>
        <w:numPr>
          <w:ilvl w:val="0"/>
          <w:numId w:val="6"/>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改善状况</w:t>
      </w:r>
    </w:p>
    <w:p>
      <w:pPr>
        <w:numPr>
          <w:ilvl w:val="0"/>
          <w:numId w:val="7"/>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基础医疗服务</w:t>
      </w:r>
    </w:p>
    <w:p>
      <w:pPr>
        <w:numPr>
          <w:ilvl w:val="0"/>
          <w:numId w:val="8"/>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偏远的</w:t>
      </w:r>
    </w:p>
    <w:p>
      <w:pPr>
        <w:numPr>
          <w:ilvl w:val="0"/>
          <w:numId w:val="9"/>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患者；病人</w:t>
      </w:r>
    </w:p>
    <w:p>
      <w:pPr>
        <w:numPr>
          <w:ilvl w:val="0"/>
          <w:numId w:val="10"/>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设备；器材</w:t>
      </w:r>
    </w:p>
    <w:p>
      <w:pPr>
        <w:numPr>
          <w:ilvl w:val="0"/>
          <w:numId w:val="11"/>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排队</w:t>
      </w:r>
    </w:p>
    <w:p>
      <w:pPr>
        <w:numPr>
          <w:ilvl w:val="0"/>
          <w:numId w:val="12"/>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处方</w:t>
      </w:r>
    </w:p>
    <w:p>
      <w:pPr>
        <w:numPr>
          <w:ilvl w:val="0"/>
          <w:numId w:val="13"/>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工作人员</w:t>
      </w:r>
    </w:p>
    <w:p>
      <w:pPr>
        <w:numPr>
          <w:ilvl w:val="0"/>
          <w:numId w:val="14"/>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加油</w:t>
      </w:r>
    </w:p>
    <w:p>
      <w:pPr>
        <w:numPr>
          <w:ilvl w:val="0"/>
          <w:numId w:val="15"/>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补给；补充物资</w:t>
      </w:r>
    </w:p>
    <w:p>
      <w:pPr>
        <w:numPr>
          <w:ilvl w:val="0"/>
          <w:numId w:val="16"/>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治疗；疗法</w:t>
      </w:r>
    </w:p>
    <w:p>
      <w:pPr>
        <w:numPr>
          <w:ilvl w:val="0"/>
          <w:numId w:val="17"/>
        </w:numPr>
        <w:spacing w:before="120" w:after="120" w:line="360" w:lineRule="auto"/>
        <w:ind w:left="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地区首府</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汉译英练习答案</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 </w:t>
      </w:r>
      <w:r>
        <w:rPr>
          <w:rFonts w:hint="default" w:ascii="Times New Roman" w:hAnsi="Times New Roman" w:eastAsia="宋体" w:cs="Times New Roman"/>
          <w:kern w:val="0"/>
          <w:sz w:val="24"/>
          <w:szCs w:val="24"/>
        </w:rPr>
        <w:t>Medical trains play an important role in improving medical care in remote regions.</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2. </w:t>
      </w:r>
      <w:r>
        <w:rPr>
          <w:rFonts w:hint="default" w:ascii="Times New Roman" w:hAnsi="Times New Roman" w:eastAsia="宋体" w:cs="Times New Roman"/>
          <w:kern w:val="0"/>
          <w:sz w:val="24"/>
          <w:szCs w:val="24"/>
        </w:rPr>
        <w:t>We can make an appointment with a doctor online to save time in modern life.</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3. </w:t>
      </w:r>
      <w:r>
        <w:rPr>
          <w:rFonts w:hint="default" w:ascii="Times New Roman" w:hAnsi="Times New Roman" w:eastAsia="宋体" w:cs="Times New Roman"/>
          <w:kern w:val="0"/>
          <w:sz w:val="24"/>
          <w:szCs w:val="24"/>
        </w:rPr>
        <w:t>We should come up with practical solutions to solve the environmental problems around us.</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4. </w:t>
      </w:r>
      <w:r>
        <w:rPr>
          <w:rFonts w:hint="default" w:ascii="Times New Roman" w:hAnsi="Times New Roman" w:eastAsia="宋体" w:cs="Times New Roman"/>
          <w:kern w:val="0"/>
          <w:sz w:val="24"/>
          <w:szCs w:val="24"/>
        </w:rPr>
        <w:t>Many young doctors are willing to practice medicine in rural areas to help those in need.</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5. </w:t>
      </w:r>
      <w:r>
        <w:rPr>
          <w:rFonts w:hint="default" w:ascii="Times New Roman" w:hAnsi="Times New Roman" w:eastAsia="宋体" w:cs="Times New Roman"/>
          <w:kern w:val="0"/>
          <w:sz w:val="24"/>
          <w:szCs w:val="24"/>
        </w:rPr>
        <w:t>Everyone can do their part to improve the situation of environmental protection.</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6. </w:t>
      </w:r>
      <w:r>
        <w:rPr>
          <w:rFonts w:hint="default" w:ascii="Times New Roman" w:hAnsi="Times New Roman" w:eastAsia="宋体" w:cs="Times New Roman"/>
          <w:kern w:val="0"/>
          <w:sz w:val="24"/>
          <w:szCs w:val="24"/>
        </w:rPr>
        <w:t>It is important for every country to ensure its people have access to basic medical care.</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短文填空答案</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modernization</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remote</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address</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financial aid programs</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practice medicine</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medical train</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station</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basic medical care</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prescriptions</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queue</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make an appointment</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treatment</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regional capital</w:t>
      </w:r>
    </w:p>
    <w:p>
      <w:pPr>
        <w:numPr>
          <w:ilvl w:val="0"/>
          <w:numId w:val="18"/>
        </w:numPr>
        <w:spacing w:before="120" w:after="120" w:line="360" w:lineRule="auto"/>
        <w:ind w:left="425" w:leftChars="0" w:hanging="425" w:firstLineChars="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refuel</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15. </w:t>
      </w:r>
      <w:r>
        <w:rPr>
          <w:rFonts w:hint="default" w:ascii="Times New Roman" w:hAnsi="Times New Roman" w:eastAsia="宋体" w:cs="Times New Roman"/>
          <w:kern w:val="0"/>
          <w:sz w:val="24"/>
          <w:szCs w:val="24"/>
        </w:rPr>
        <w:t>restock</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16. </w:t>
      </w:r>
      <w:r>
        <w:rPr>
          <w:rFonts w:hint="default" w:ascii="Times New Roman" w:hAnsi="Times New Roman" w:eastAsia="宋体" w:cs="Times New Roman"/>
          <w:kern w:val="0"/>
          <w:sz w:val="24"/>
          <w:szCs w:val="24"/>
        </w:rPr>
        <w:t>staff</w:t>
      </w:r>
    </w:p>
    <w:p>
      <w:pPr>
        <w:numPr>
          <w:ilvl w:val="0"/>
          <w:numId w:val="0"/>
        </w:numPr>
        <w:spacing w:before="120" w:after="120" w:line="360" w:lineRule="auto"/>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 xml:space="preserve">17. </w:t>
      </w:r>
      <w:r>
        <w:rPr>
          <w:rFonts w:hint="default" w:ascii="Times New Roman" w:hAnsi="Times New Roman" w:eastAsia="宋体" w:cs="Times New Roman"/>
          <w:kern w:val="0"/>
          <w:sz w:val="24"/>
          <w:szCs w:val="24"/>
        </w:rPr>
        <w:t>improve the situation</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E682A1"/>
    <w:multiLevelType w:val="singleLevel"/>
    <w:tmpl w:val="95E682A1"/>
    <w:lvl w:ilvl="0" w:tentative="0">
      <w:start w:val="14"/>
      <w:numFmt w:val="decimal"/>
      <w:lvlText w:val="%1."/>
      <w:lvlJc w:val="left"/>
      <w:rPr>
        <w:color w:val="3370FF"/>
      </w:rPr>
    </w:lvl>
  </w:abstractNum>
  <w:abstractNum w:abstractNumId="1">
    <w:nsid w:val="9D7EB8E6"/>
    <w:multiLevelType w:val="singleLevel"/>
    <w:tmpl w:val="9D7EB8E6"/>
    <w:lvl w:ilvl="0" w:tentative="0">
      <w:start w:val="1"/>
      <w:numFmt w:val="decimal"/>
      <w:lvlText w:val="%1."/>
      <w:lvlJc w:val="left"/>
      <w:rPr>
        <w:color w:val="3370FF"/>
      </w:rPr>
    </w:lvl>
  </w:abstractNum>
  <w:abstractNum w:abstractNumId="2">
    <w:nsid w:val="C9412743"/>
    <w:multiLevelType w:val="singleLevel"/>
    <w:tmpl w:val="C9412743"/>
    <w:lvl w:ilvl="0" w:tentative="0">
      <w:start w:val="17"/>
      <w:numFmt w:val="decimal"/>
      <w:lvlText w:val="%1."/>
      <w:lvlJc w:val="left"/>
      <w:rPr>
        <w:color w:val="3370FF"/>
      </w:rPr>
    </w:lvl>
  </w:abstractNum>
  <w:abstractNum w:abstractNumId="3">
    <w:nsid w:val="D7936317"/>
    <w:multiLevelType w:val="singleLevel"/>
    <w:tmpl w:val="D7936317"/>
    <w:lvl w:ilvl="0" w:tentative="0">
      <w:start w:val="11"/>
      <w:numFmt w:val="decimal"/>
      <w:lvlText w:val="%1."/>
      <w:lvlJc w:val="left"/>
      <w:rPr>
        <w:color w:val="3370FF"/>
      </w:rPr>
    </w:lvl>
  </w:abstractNum>
  <w:abstractNum w:abstractNumId="4">
    <w:nsid w:val="E43A772E"/>
    <w:multiLevelType w:val="singleLevel"/>
    <w:tmpl w:val="E43A772E"/>
    <w:lvl w:ilvl="0" w:tentative="0">
      <w:start w:val="6"/>
      <w:numFmt w:val="decimal"/>
      <w:lvlText w:val="%1."/>
      <w:lvlJc w:val="left"/>
      <w:rPr>
        <w:color w:val="3370FF"/>
      </w:rPr>
    </w:lvl>
  </w:abstractNum>
  <w:abstractNum w:abstractNumId="5">
    <w:nsid w:val="EA28CC15"/>
    <w:multiLevelType w:val="singleLevel"/>
    <w:tmpl w:val="EA28CC15"/>
    <w:lvl w:ilvl="0" w:tentative="0">
      <w:start w:val="9"/>
      <w:numFmt w:val="decimal"/>
      <w:lvlText w:val="%1."/>
      <w:lvlJc w:val="left"/>
      <w:rPr>
        <w:color w:val="3370FF"/>
      </w:rPr>
    </w:lvl>
  </w:abstractNum>
  <w:abstractNum w:abstractNumId="6">
    <w:nsid w:val="EB547F10"/>
    <w:multiLevelType w:val="singleLevel"/>
    <w:tmpl w:val="EB547F10"/>
    <w:lvl w:ilvl="0" w:tentative="0">
      <w:start w:val="1"/>
      <w:numFmt w:val="decimal"/>
      <w:lvlText w:val="%1."/>
      <w:lvlJc w:val="left"/>
      <w:pPr>
        <w:ind w:left="425" w:hanging="425"/>
      </w:pPr>
      <w:rPr>
        <w:rFonts w:hint="default"/>
      </w:rPr>
    </w:lvl>
  </w:abstractNum>
  <w:abstractNum w:abstractNumId="7">
    <w:nsid w:val="F1FCDEFA"/>
    <w:multiLevelType w:val="singleLevel"/>
    <w:tmpl w:val="F1FCDEFA"/>
    <w:lvl w:ilvl="0" w:tentative="0">
      <w:start w:val="15"/>
      <w:numFmt w:val="decimal"/>
      <w:lvlText w:val="%1."/>
      <w:lvlJc w:val="left"/>
      <w:rPr>
        <w:color w:val="3370FF"/>
      </w:rPr>
    </w:lvl>
  </w:abstractNum>
  <w:abstractNum w:abstractNumId="8">
    <w:nsid w:val="F237ACA1"/>
    <w:multiLevelType w:val="singleLevel"/>
    <w:tmpl w:val="F237ACA1"/>
    <w:lvl w:ilvl="0" w:tentative="0">
      <w:start w:val="10"/>
      <w:numFmt w:val="decimal"/>
      <w:lvlText w:val="%1."/>
      <w:lvlJc w:val="left"/>
      <w:rPr>
        <w:color w:val="3370FF"/>
      </w:rPr>
    </w:lvl>
  </w:abstractNum>
  <w:abstractNum w:abstractNumId="9">
    <w:nsid w:val="F46CCC20"/>
    <w:multiLevelType w:val="singleLevel"/>
    <w:tmpl w:val="F46CCC20"/>
    <w:lvl w:ilvl="0" w:tentative="0">
      <w:start w:val="13"/>
      <w:numFmt w:val="decimal"/>
      <w:lvlText w:val="%1."/>
      <w:lvlJc w:val="left"/>
      <w:rPr>
        <w:color w:val="3370FF"/>
      </w:rPr>
    </w:lvl>
  </w:abstractNum>
  <w:abstractNum w:abstractNumId="10">
    <w:nsid w:val="01D7E1C7"/>
    <w:multiLevelType w:val="singleLevel"/>
    <w:tmpl w:val="01D7E1C7"/>
    <w:lvl w:ilvl="0" w:tentative="0">
      <w:start w:val="16"/>
      <w:numFmt w:val="decimal"/>
      <w:lvlText w:val="%1."/>
      <w:lvlJc w:val="left"/>
      <w:rPr>
        <w:color w:val="3370FF"/>
      </w:rPr>
    </w:lvl>
  </w:abstractNum>
  <w:abstractNum w:abstractNumId="11">
    <w:nsid w:val="0C0E1E13"/>
    <w:multiLevelType w:val="singleLevel"/>
    <w:tmpl w:val="0C0E1E13"/>
    <w:lvl w:ilvl="0" w:tentative="0">
      <w:start w:val="8"/>
      <w:numFmt w:val="decimal"/>
      <w:lvlText w:val="%1."/>
      <w:lvlJc w:val="left"/>
      <w:rPr>
        <w:color w:val="3370FF"/>
      </w:rPr>
    </w:lvl>
  </w:abstractNum>
  <w:abstractNum w:abstractNumId="12">
    <w:nsid w:val="0DC629B0"/>
    <w:multiLevelType w:val="singleLevel"/>
    <w:tmpl w:val="0DC629B0"/>
    <w:lvl w:ilvl="0" w:tentative="0">
      <w:start w:val="4"/>
      <w:numFmt w:val="decimal"/>
      <w:lvlText w:val="%1."/>
      <w:lvlJc w:val="left"/>
      <w:rPr>
        <w:color w:val="3370FF"/>
      </w:rPr>
    </w:lvl>
  </w:abstractNum>
  <w:abstractNum w:abstractNumId="13">
    <w:nsid w:val="2007DCFD"/>
    <w:multiLevelType w:val="singleLevel"/>
    <w:tmpl w:val="2007DCFD"/>
    <w:lvl w:ilvl="0" w:tentative="0">
      <w:start w:val="7"/>
      <w:numFmt w:val="decimal"/>
      <w:lvlText w:val="%1."/>
      <w:lvlJc w:val="left"/>
      <w:rPr>
        <w:color w:val="3370FF"/>
      </w:rPr>
    </w:lvl>
  </w:abstractNum>
  <w:abstractNum w:abstractNumId="14">
    <w:nsid w:val="3A7FBA26"/>
    <w:multiLevelType w:val="singleLevel"/>
    <w:tmpl w:val="3A7FBA26"/>
    <w:lvl w:ilvl="0" w:tentative="0">
      <w:start w:val="2"/>
      <w:numFmt w:val="decimal"/>
      <w:lvlText w:val="%1."/>
      <w:lvlJc w:val="left"/>
      <w:rPr>
        <w:color w:val="3370FF"/>
      </w:rPr>
    </w:lvl>
  </w:abstractNum>
  <w:abstractNum w:abstractNumId="15">
    <w:nsid w:val="3FE315B6"/>
    <w:multiLevelType w:val="singleLevel"/>
    <w:tmpl w:val="3FE315B6"/>
    <w:lvl w:ilvl="0" w:tentative="0">
      <w:start w:val="3"/>
      <w:numFmt w:val="decimal"/>
      <w:lvlText w:val="%1."/>
      <w:lvlJc w:val="left"/>
      <w:rPr>
        <w:color w:val="3370FF"/>
      </w:rPr>
    </w:lvl>
  </w:abstractNum>
  <w:abstractNum w:abstractNumId="16">
    <w:nsid w:val="4258023A"/>
    <w:multiLevelType w:val="singleLevel"/>
    <w:tmpl w:val="4258023A"/>
    <w:lvl w:ilvl="0" w:tentative="0">
      <w:start w:val="12"/>
      <w:numFmt w:val="decimal"/>
      <w:lvlText w:val="%1."/>
      <w:lvlJc w:val="left"/>
      <w:rPr>
        <w:color w:val="3370FF"/>
      </w:rPr>
    </w:lvl>
  </w:abstractNum>
  <w:abstractNum w:abstractNumId="17">
    <w:nsid w:val="6D423078"/>
    <w:multiLevelType w:val="singleLevel"/>
    <w:tmpl w:val="6D423078"/>
    <w:lvl w:ilvl="0" w:tentative="0">
      <w:start w:val="5"/>
      <w:numFmt w:val="decimal"/>
      <w:lvlText w:val="%1."/>
      <w:lvlJc w:val="left"/>
      <w:rPr>
        <w:color w:val="3370FF"/>
      </w:rPr>
    </w:lvl>
  </w:abstractNum>
  <w:num w:numId="1">
    <w:abstractNumId w:val="1"/>
  </w:num>
  <w:num w:numId="2">
    <w:abstractNumId w:val="14"/>
  </w:num>
  <w:num w:numId="3">
    <w:abstractNumId w:val="15"/>
  </w:num>
  <w:num w:numId="4">
    <w:abstractNumId w:val="12"/>
  </w:num>
  <w:num w:numId="5">
    <w:abstractNumId w:val="17"/>
  </w:num>
  <w:num w:numId="6">
    <w:abstractNumId w:val="4"/>
  </w:num>
  <w:num w:numId="7">
    <w:abstractNumId w:val="13"/>
  </w:num>
  <w:num w:numId="8">
    <w:abstractNumId w:val="11"/>
  </w:num>
  <w:num w:numId="9">
    <w:abstractNumId w:val="5"/>
  </w:num>
  <w:num w:numId="10">
    <w:abstractNumId w:val="8"/>
  </w:num>
  <w:num w:numId="11">
    <w:abstractNumId w:val="3"/>
  </w:num>
  <w:num w:numId="12">
    <w:abstractNumId w:val="16"/>
  </w:num>
  <w:num w:numId="13">
    <w:abstractNumId w:val="9"/>
  </w:num>
  <w:num w:numId="14">
    <w:abstractNumId w:val="0"/>
  </w:num>
  <w:num w:numId="15">
    <w:abstractNumId w:val="7"/>
  </w:num>
  <w:num w:numId="16">
    <w:abstractNumId w:val="10"/>
  </w:num>
  <w:num w:numId="17">
    <w:abstractNumId w:val="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D82F9A"/>
    <w:rsid w:val="21157AB5"/>
    <w:rsid w:val="22D82F9A"/>
    <w:rsid w:val="66E81C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qFormat/>
    <w:uiPriority w:val="0"/>
    <w:pPr>
      <w:widowControl w:val="0"/>
      <w:spacing w:before="0" w:beforeAutospacing="1" w:after="0" w:afterAutospacing="1"/>
      <w:ind w:left="0" w:right="0"/>
      <w:jc w:val="left"/>
    </w:pPr>
    <w:rPr>
      <w:rFonts w:asciiTheme="minorHAnsi" w:hAnsiTheme="minorHAnsi" w:eastAsiaTheme="minorEastAsia" w:cstheme="minorBidi"/>
      <w:kern w:val="0"/>
      <w:sz w:val="24"/>
      <w:szCs w:val="24"/>
      <w:lang w:val="en-US" w:eastAsia="zh-CN" w:bidi="ar"/>
    </w:rPr>
  </w:style>
  <w:style w:type="character" w:styleId="6">
    <w:name w:val="Strong"/>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245</Words>
  <Characters>766</Characters>
  <Lines>0</Lines>
  <Paragraphs>0</Paragraphs>
  <TotalTime>0</TotalTime>
  <ScaleCrop>false</ScaleCrop>
  <LinksUpToDate>false</LinksUpToDate>
  <CharactersWithSpaces>871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2026-03-25T06:57:00Z</dcterms:created>
  <dc:creator>琴琴</dc:creator>
  <cp:lastModifiedBy>Administrator</cp:lastModifiedBy>
  <dcterms:modified xsi:type="dcterms:W3CDTF">2026-05-06T08:15:28Z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F7BE6DBB40304F9799E7313A0A3C12BE_11</vt:lpwstr>
  </property>
  <property fmtid="{D5CDD505-2E9C-101B-9397-08002B2CF9AE}" pid="4" name="KSOTemplateDocerSaveRecord">
    <vt:lpwstr>eyJoZGlkIjoiOTEwNDllOGQ3MDJhNGQ5YWI4YTFkMmU3ZDNkZWEwYTEiLCJ1c2VySWQiOiIyOTkzMTQ2MjkifQ==</vt:lpwstr>
  </property>
</Properties>
</file>